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Default="002C06AC" w:rsidP="002C06AC">
      <w:pPr>
        <w:rPr>
          <w:b/>
        </w:rPr>
      </w:pPr>
      <w:r>
        <w:rPr>
          <w:b/>
        </w:rPr>
        <w:t xml:space="preserve">                                        </w:t>
      </w:r>
      <w:r w:rsidR="00546F82">
        <w:rPr>
          <w:b/>
        </w:rPr>
        <w:t xml:space="preserve">          </w:t>
      </w:r>
      <w:r w:rsidR="00473CA9">
        <w:rPr>
          <w:b/>
        </w:rPr>
        <w:t>РОССИЙСКАЯ ФЕДЕРАЦИЯ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2C06AC" w:rsidRDefault="00917527" w:rsidP="002C06AC">
      <w:pPr>
        <w:jc w:val="center"/>
        <w:rPr>
          <w:b/>
        </w:rPr>
      </w:pPr>
      <w:r>
        <w:rPr>
          <w:b/>
        </w:rPr>
        <w:t>БОРОВЛЯНСК</w:t>
      </w:r>
      <w:r w:rsidR="00546F82">
        <w:rPr>
          <w:b/>
        </w:rPr>
        <w:t>ИЙ</w:t>
      </w:r>
      <w:r w:rsidR="002C06AC">
        <w:rPr>
          <w:b/>
        </w:rPr>
        <w:t xml:space="preserve"> СЕЛЬСОВЕТ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 xml:space="preserve">АДМИНИСТРАЦИЯ  </w:t>
      </w:r>
      <w:r w:rsidR="00917527">
        <w:rPr>
          <w:b/>
        </w:rPr>
        <w:t>БОРОВЛЯНСКОГО</w:t>
      </w:r>
      <w:r w:rsidR="002C06AC">
        <w:rPr>
          <w:b/>
        </w:rPr>
        <w:t xml:space="preserve">  СЕЛЬСОВЕТА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561BC5" w:rsidP="002C06A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  <w:r>
        <w:t>от</w:t>
      </w:r>
      <w:r w:rsidR="00167462">
        <w:t xml:space="preserve"> 30 июня  2023 года     № 6</w:t>
      </w:r>
    </w:p>
    <w:p w:rsidR="002C06AC" w:rsidRDefault="00546F82" w:rsidP="002C06AC">
      <w:pPr>
        <w:tabs>
          <w:tab w:val="left" w:pos="6630"/>
        </w:tabs>
        <w:ind w:left="360"/>
      </w:pPr>
      <w:r>
        <w:t xml:space="preserve">с. </w:t>
      </w:r>
      <w:r w:rsidR="00917527">
        <w:t>Боровлянка</w:t>
      </w:r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  <w:r>
        <w:rPr>
          <w:b/>
        </w:rPr>
        <w:t xml:space="preserve">О передаче муниципального имущества, находящегося в собственности                         </w:t>
      </w:r>
      <w:r w:rsidR="00917527">
        <w:rPr>
          <w:b/>
        </w:rPr>
        <w:t>Боровлянского</w:t>
      </w:r>
      <w:r>
        <w:rPr>
          <w:b/>
        </w:rPr>
        <w:t xml:space="preserve"> сельсовета Притобольного района Курганской области</w:t>
      </w:r>
    </w:p>
    <w:p w:rsidR="000756C9" w:rsidRDefault="000756C9" w:rsidP="000756C9">
      <w:pPr>
        <w:ind w:firstLine="709"/>
        <w:jc w:val="center"/>
        <w:rPr>
          <w:b/>
        </w:rPr>
      </w:pPr>
      <w:r>
        <w:rPr>
          <w:b/>
        </w:rPr>
        <w:t>в муниципальную собственность Притобольного муниципального округа</w:t>
      </w:r>
    </w:p>
    <w:p w:rsidR="000B7FB4" w:rsidRDefault="000B7FB4" w:rsidP="000B7FB4">
      <w:pPr>
        <w:ind w:firstLine="709"/>
        <w:jc w:val="both"/>
      </w:pPr>
    </w:p>
    <w:p w:rsidR="000756C9" w:rsidRPr="00970C65" w:rsidRDefault="000B7FB4" w:rsidP="00970C65">
      <w:pPr>
        <w:ind w:firstLine="709"/>
        <w:jc w:val="both"/>
      </w:pP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>
        <w:t xml:space="preserve"> </w:t>
      </w:r>
      <w:proofErr w:type="gramStart"/>
      <w:r>
        <w:t xml:space="preserve">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поселений», Устава </w:t>
      </w:r>
      <w:r w:rsidR="00917527">
        <w:t>Боровлянского</w:t>
      </w:r>
      <w:r>
        <w:t xml:space="preserve"> сельсовета Притобольного района Курганской области муниципального образования,  </w:t>
      </w:r>
      <w:r w:rsidR="00917527">
        <w:t>Боровлянская</w:t>
      </w:r>
      <w:r>
        <w:t xml:space="preserve"> сельская  Дума</w:t>
      </w:r>
      <w:r w:rsidR="00970C65">
        <w:t xml:space="preserve">, на основании решения </w:t>
      </w:r>
      <w:r w:rsidR="00561BC5">
        <w:t xml:space="preserve">Боровлянской сельской Думы № </w:t>
      </w:r>
      <w:r w:rsidR="00167462">
        <w:t>8</w:t>
      </w:r>
      <w:r w:rsidR="00970C65">
        <w:t xml:space="preserve"> от </w:t>
      </w:r>
      <w:r w:rsidR="00167462">
        <w:t>25</w:t>
      </w:r>
      <w:r w:rsidR="00970C65">
        <w:t xml:space="preserve"> апреля 2023 года</w:t>
      </w:r>
      <w:proofErr w:type="gramEnd"/>
    </w:p>
    <w:p w:rsidR="002C06AC" w:rsidRPr="00F76231" w:rsidRDefault="00970C65" w:rsidP="00F76231">
      <w:pPr>
        <w:jc w:val="both"/>
        <w:rPr>
          <w:rFonts w:eastAsiaTheme="minorEastAsia"/>
        </w:rPr>
      </w:pPr>
      <w:r>
        <w:rPr>
          <w:color w:val="000000"/>
        </w:rPr>
        <w:t xml:space="preserve"> </w:t>
      </w:r>
      <w:r w:rsidR="00F76231">
        <w:rPr>
          <w:color w:val="000000"/>
        </w:rPr>
        <w:t xml:space="preserve">           </w:t>
      </w:r>
      <w:r w:rsidR="00CE5DCE">
        <w:rPr>
          <w:color w:val="000000"/>
        </w:rPr>
        <w:t xml:space="preserve">1. </w:t>
      </w:r>
      <w:r>
        <w:rPr>
          <w:color w:val="000000"/>
        </w:rPr>
        <w:t xml:space="preserve">Передать </w:t>
      </w:r>
      <w:r w:rsidR="00167462">
        <w:rPr>
          <w:color w:val="000000"/>
        </w:rPr>
        <w:t xml:space="preserve">муниципальное имущество </w:t>
      </w:r>
      <w:r w:rsidR="00CE5DCE">
        <w:rPr>
          <w:color w:val="000000"/>
        </w:rPr>
        <w:t xml:space="preserve">согласно приложению к настоящему </w:t>
      </w:r>
      <w:r w:rsidR="00561BC5">
        <w:rPr>
          <w:color w:val="000000"/>
        </w:rPr>
        <w:t>постановлению</w:t>
      </w:r>
      <w:r w:rsidR="00CE5DCE">
        <w:rPr>
          <w:color w:val="000000"/>
        </w:rPr>
        <w:t>.</w:t>
      </w:r>
    </w:p>
    <w:p w:rsid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2</w:t>
      </w:r>
      <w:r w:rsidR="00B35A3C">
        <w:rPr>
          <w:color w:val="000000"/>
        </w:rPr>
        <w:t>.</w:t>
      </w:r>
      <w:r>
        <w:rPr>
          <w:color w:val="000000"/>
        </w:rPr>
        <w:t xml:space="preserve"> </w:t>
      </w:r>
      <w:r w:rsidR="00B35A3C">
        <w:t xml:space="preserve">Настоящее </w:t>
      </w:r>
      <w:r w:rsidR="00F54975">
        <w:t>постановление</w:t>
      </w:r>
      <w:r w:rsidR="00B35A3C">
        <w:t xml:space="preserve"> обнародовать </w:t>
      </w:r>
      <w:r w:rsidR="00F54975">
        <w:t xml:space="preserve">на иформационных стендах </w:t>
      </w:r>
      <w:r w:rsidR="00B35A3C">
        <w:t xml:space="preserve">в </w:t>
      </w:r>
      <w:r w:rsidR="00F54975">
        <w:t xml:space="preserve">с. Боровлянка, с. Притобольное, д. Мочалово, д. </w:t>
      </w:r>
      <w:proofErr w:type="gramStart"/>
      <w:r w:rsidR="00F54975">
        <w:t>Ясная</w:t>
      </w:r>
      <w:proofErr w:type="gramEnd"/>
      <w:r w:rsidR="00B35A3C">
        <w:t>.</w:t>
      </w:r>
      <w:r w:rsidR="00B35A3C">
        <w:tab/>
      </w:r>
      <w:r w:rsidR="002C06AC">
        <w:rPr>
          <w:color w:val="000000"/>
        </w:rPr>
        <w:t xml:space="preserve"> </w:t>
      </w:r>
    </w:p>
    <w:p w:rsidR="002C06AC" w:rsidRP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3</w:t>
      </w:r>
      <w:r w:rsidR="002C06AC" w:rsidRPr="002C06AC">
        <w:rPr>
          <w:color w:val="000000"/>
        </w:rPr>
        <w:t xml:space="preserve">. </w:t>
      </w:r>
      <w:r>
        <w:rPr>
          <w:color w:val="000000"/>
        </w:rPr>
        <w:t xml:space="preserve">  </w:t>
      </w:r>
      <w:proofErr w:type="gramStart"/>
      <w:r w:rsidR="002C06AC" w:rsidRPr="002C06AC">
        <w:rPr>
          <w:color w:val="000000"/>
        </w:rPr>
        <w:t>Контроль за</w:t>
      </w:r>
      <w:proofErr w:type="gramEnd"/>
      <w:r w:rsidR="002C06AC" w:rsidRPr="002C06AC">
        <w:rPr>
          <w:color w:val="000000"/>
        </w:rPr>
        <w:t xml:space="preserve"> исполнением настоящего </w:t>
      </w:r>
      <w:r w:rsidR="00F54975">
        <w:rPr>
          <w:color w:val="000000"/>
        </w:rPr>
        <w:t>постановления</w:t>
      </w:r>
      <w:r w:rsidR="002C06AC" w:rsidRPr="002C06AC">
        <w:rPr>
          <w:color w:val="000000"/>
        </w:rPr>
        <w:t xml:space="preserve"> </w:t>
      </w:r>
      <w:r w:rsidR="002C06AC">
        <w:rPr>
          <w:color w:val="000000"/>
        </w:rPr>
        <w:t>оставляю за собой.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546F82" w:rsidP="002C06AC">
      <w:pPr>
        <w:tabs>
          <w:tab w:val="left" w:pos="6630"/>
        </w:tabs>
        <w:ind w:firstLine="360"/>
        <w:jc w:val="both"/>
      </w:pPr>
      <w:r>
        <w:t xml:space="preserve">Глава </w:t>
      </w:r>
      <w:r w:rsidR="00F54975">
        <w:t>Боровлянского</w:t>
      </w:r>
      <w:r w:rsidR="002C06AC">
        <w:t xml:space="preserve"> сельсовета                                       </w:t>
      </w:r>
      <w:r w:rsidR="00F54975">
        <w:t xml:space="preserve">                     </w:t>
      </w:r>
      <w:r>
        <w:t xml:space="preserve">      </w:t>
      </w:r>
      <w:r w:rsidR="00F54975">
        <w:t>В.И. Ходак</w:t>
      </w:r>
      <w:r w:rsidR="002C06AC">
        <w:t xml:space="preserve">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>
      <w:pPr>
        <w:spacing w:line="360" w:lineRule="auto"/>
        <w:jc w:val="both"/>
      </w:pPr>
      <w:r>
        <w:br w:type="page"/>
      </w:r>
    </w:p>
    <w:p w:rsidR="00524929" w:rsidRDefault="00524929"/>
    <w:p w:rsidR="00970C65" w:rsidRDefault="00970C65"/>
    <w:p w:rsidR="00275518" w:rsidRDefault="00275518" w:rsidP="00275518"/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rFonts w:cstheme="minorBidi"/>
          <w:b/>
        </w:rPr>
      </w:pPr>
    </w:p>
    <w:p w:rsidR="00970C65" w:rsidRDefault="00970C65"/>
    <w:sectPr w:rsidR="00970C65" w:rsidSect="00AD52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F1D"/>
    <w:multiLevelType w:val="multilevel"/>
    <w:tmpl w:val="A7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C96"/>
    <w:multiLevelType w:val="multilevel"/>
    <w:tmpl w:val="132A9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F2B"/>
    <w:multiLevelType w:val="multilevel"/>
    <w:tmpl w:val="690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6AC"/>
    <w:rsid w:val="0000158C"/>
    <w:rsid w:val="00066690"/>
    <w:rsid w:val="000756C9"/>
    <w:rsid w:val="000B7FB4"/>
    <w:rsid w:val="00113A3A"/>
    <w:rsid w:val="00167462"/>
    <w:rsid w:val="001A2BF6"/>
    <w:rsid w:val="00264E91"/>
    <w:rsid w:val="00275518"/>
    <w:rsid w:val="00292E2D"/>
    <w:rsid w:val="002C06AC"/>
    <w:rsid w:val="002E4C5A"/>
    <w:rsid w:val="00304DEC"/>
    <w:rsid w:val="0031761B"/>
    <w:rsid w:val="00363FAA"/>
    <w:rsid w:val="00443981"/>
    <w:rsid w:val="00443AFB"/>
    <w:rsid w:val="00473CA9"/>
    <w:rsid w:val="00524929"/>
    <w:rsid w:val="00546F82"/>
    <w:rsid w:val="0055333E"/>
    <w:rsid w:val="00561BC5"/>
    <w:rsid w:val="00694A25"/>
    <w:rsid w:val="006B6198"/>
    <w:rsid w:val="006B7C27"/>
    <w:rsid w:val="007459AF"/>
    <w:rsid w:val="007577F4"/>
    <w:rsid w:val="007D286F"/>
    <w:rsid w:val="007F0AA4"/>
    <w:rsid w:val="007F468B"/>
    <w:rsid w:val="007F4F41"/>
    <w:rsid w:val="00826CCF"/>
    <w:rsid w:val="008B3AD0"/>
    <w:rsid w:val="00917527"/>
    <w:rsid w:val="009317EB"/>
    <w:rsid w:val="00970C65"/>
    <w:rsid w:val="009A344F"/>
    <w:rsid w:val="00A02F9A"/>
    <w:rsid w:val="00A03668"/>
    <w:rsid w:val="00A72987"/>
    <w:rsid w:val="00A93199"/>
    <w:rsid w:val="00AD522A"/>
    <w:rsid w:val="00B35A3C"/>
    <w:rsid w:val="00BE5807"/>
    <w:rsid w:val="00C17429"/>
    <w:rsid w:val="00C62085"/>
    <w:rsid w:val="00CE5DCE"/>
    <w:rsid w:val="00D156CF"/>
    <w:rsid w:val="00D71173"/>
    <w:rsid w:val="00E7459D"/>
    <w:rsid w:val="00E85FFC"/>
    <w:rsid w:val="00EA059D"/>
    <w:rsid w:val="00EE5BF3"/>
    <w:rsid w:val="00F54975"/>
    <w:rsid w:val="00F65A67"/>
    <w:rsid w:val="00F76231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2023-04-19T06:58:00Z</cp:lastPrinted>
  <dcterms:created xsi:type="dcterms:W3CDTF">2023-07-04T03:39:00Z</dcterms:created>
  <dcterms:modified xsi:type="dcterms:W3CDTF">2023-07-04T04:43:00Z</dcterms:modified>
</cp:coreProperties>
</file>